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F" w:rsidRDefault="00172FBF" w:rsidP="00172FB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F6EC9">
        <w:rPr>
          <w:b/>
          <w:bCs/>
          <w:color w:val="000000"/>
          <w:sz w:val="28"/>
          <w:szCs w:val="28"/>
        </w:rPr>
        <w:t xml:space="preserve">План профилактической и оздоровительной работы </w:t>
      </w:r>
    </w:p>
    <w:p w:rsidR="00172FBF" w:rsidRPr="008F6EC9" w:rsidRDefault="00172FBF" w:rsidP="00172FB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F6EC9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Б </w:t>
      </w:r>
      <w:r w:rsidRPr="008F6EC9">
        <w:rPr>
          <w:b/>
          <w:bCs/>
          <w:color w:val="000000"/>
          <w:sz w:val="28"/>
          <w:szCs w:val="28"/>
        </w:rPr>
        <w:t>ДОУ</w:t>
      </w:r>
      <w:r>
        <w:rPr>
          <w:b/>
          <w:bCs/>
          <w:color w:val="000000"/>
          <w:sz w:val="28"/>
          <w:szCs w:val="28"/>
        </w:rPr>
        <w:t xml:space="preserve"> № 11</w:t>
      </w:r>
      <w:r w:rsidRPr="008F6EC9">
        <w:rPr>
          <w:b/>
          <w:bCs/>
          <w:color w:val="000000"/>
          <w:sz w:val="28"/>
          <w:szCs w:val="28"/>
        </w:rPr>
        <w:t xml:space="preserve"> на учебный год 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9"/>
        <w:gridCol w:w="2934"/>
        <w:gridCol w:w="2962"/>
      </w:tblGrid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172FBF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Профилактическая работа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Анализ:</w:t>
            </w:r>
          </w:p>
        </w:tc>
        <w:tc>
          <w:tcPr>
            <w:tcW w:w="2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 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FBF" w:rsidRDefault="00172FBF" w:rsidP="002748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FBF" w:rsidRDefault="00172FBF" w:rsidP="00274849"/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Лечебно-оздоровительной работы;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Ежемесячно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диспансерного наблюдения за воспитанниками;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 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летней оздоровительной работы;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Август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Санитарно-просветительской работы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квартал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Осмотр детей во время утреннего приема в МБ ДОУ, опрос родителей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 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Наблюдение за детьми, имеющими хронические заболевания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По плану диспансеризации поликлиники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занятий с детьми по профилактике травматизма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квартал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Осмотр врачами-специалистами детей декретированных возрастов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Врачи-специалисты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Осмотр детей фельдшером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месяц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Фельдшером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Комплексный осмотр врачами-специалистами детей подготовительной группы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год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Фельдшер, медицинская сестра, врачи-специалисты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Обследование детей и персонала на гельминты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год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Противоэпидемическая работа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прививок детям (по отдельному плану)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 xml:space="preserve">Постановка реакции Манту детям; направление детей с </w:t>
            </w:r>
            <w:proofErr w:type="spellStart"/>
            <w:r>
              <w:t>гиперпробой</w:t>
            </w:r>
            <w:proofErr w:type="spellEnd"/>
            <w:r>
              <w:t xml:space="preserve"> к фтизиатру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 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 xml:space="preserve">Прохождение работниками медицинских </w:t>
            </w:r>
            <w:proofErr w:type="spellStart"/>
            <w:r>
              <w:t>профосмотров</w:t>
            </w:r>
            <w:proofErr w:type="spellEnd"/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Октябрь,</w:t>
            </w:r>
          </w:p>
          <w:p w:rsidR="00172FBF" w:rsidRDefault="00172FBF" w:rsidP="00274849">
            <w:r>
              <w:t>май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  <w:p w:rsidR="00172FBF" w:rsidRDefault="00172FBF" w:rsidP="00274849">
            <w:r>
              <w:t> 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Флюорографическое обследование работников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год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Учет инфекционных больных, карантинов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сестра. 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Строгое соблюдение принципа изоляции при карантинах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По мере необходимости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 xml:space="preserve">Учет расхода </w:t>
            </w:r>
            <w:proofErr w:type="spellStart"/>
            <w:r>
              <w:t>бакпрепаратов</w:t>
            </w:r>
            <w:proofErr w:type="spellEnd"/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 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мероприятий по недопущению заноса инфекций в МДОУ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фельдшер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Осмотр детей на педикулез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10 дней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 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lastRenderedPageBreak/>
              <w:t>Проведение инструктажа с вновь принятыми на работу сотрудниками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При приеме на работу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Заведующий,</w:t>
            </w:r>
          </w:p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 xml:space="preserve">По </w:t>
            </w:r>
            <w:proofErr w:type="spellStart"/>
            <w:r>
              <w:t>эпидобстановке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Соблюдение адаптационного периода при приеме детей раннего возраста в МДОУ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Сентябрь – октябрь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 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Витаминизация третьего блюда (витамин "С")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повар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Использование в питании народных средств (употребление чеснока, лука и др.)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 xml:space="preserve">Закладывание в носовые ходы </w:t>
            </w:r>
            <w:proofErr w:type="spellStart"/>
            <w:r>
              <w:t>оксолиновой</w:t>
            </w:r>
            <w:proofErr w:type="spellEnd"/>
            <w:r>
              <w:t xml:space="preserve"> мази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холодный период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</w:t>
            </w:r>
          </w:p>
          <w:p w:rsidR="00172FBF" w:rsidRDefault="00172FBF" w:rsidP="00274849">
            <w:r>
              <w:t>родители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Ароматизация групповых помещений (чесночные ингаляции)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период вспышки ОРВИ, гриппа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t>Санитарно-гигиеническая работа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Наблюдение за санитарным состоянием помещений МБ ДОУ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  <w:p w:rsidR="00172FBF" w:rsidRDefault="00172FBF" w:rsidP="00274849">
            <w:r>
              <w:t> 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Наблюдение за личной гигиеной детей, состоянием их белья, одежды, обуви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</w:t>
            </w:r>
          </w:p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  <w:p w:rsidR="00172FBF" w:rsidRDefault="00172FBF" w:rsidP="00274849">
            <w:r>
              <w:t> 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Контроль соблюдения санитарных правил работниками МБ ДОУ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старший воспитатель, завхоз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Техническое обучение обслуживающего персонала МБДОУ санитарному минимуму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Один раз в месяц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  <w:p w:rsidR="00172FBF" w:rsidRDefault="00172FBF" w:rsidP="00274849">
            <w:r>
              <w:t> 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текущей уборки помещений МБ ДОУ (по отдельному графику)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Обслуживающий</w:t>
            </w:r>
          </w:p>
          <w:p w:rsidR="00172FBF" w:rsidRDefault="00172FBF" w:rsidP="00274849">
            <w:r>
              <w:t>персонал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генеральной уборки помещений МБ ДОУ (по отдельному графику)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Ежемесячно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Обслуживающий персонал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  <w:p w:rsidR="00172FBF" w:rsidRDefault="00172FBF" w:rsidP="00274849">
            <w:r>
              <w:t> 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Завхоз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Мытье игрушек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Маркировка уборочного инвентаря, посуды, детской мебели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Сентябрь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обслуживающий персонал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Соблюдение температурного режима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Завхоз</w:t>
            </w:r>
          </w:p>
          <w:p w:rsidR="00172FBF" w:rsidRDefault="00172FBF" w:rsidP="00274849"/>
          <w:p w:rsidR="00172FBF" w:rsidRDefault="00172FBF" w:rsidP="00274849"/>
        </w:tc>
      </w:tr>
      <w:tr w:rsidR="00172FBF" w:rsidTr="00274849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Pr="00E269CB" w:rsidRDefault="00172FBF" w:rsidP="00274849">
            <w:pPr>
              <w:jc w:val="center"/>
              <w:rPr>
                <w:sz w:val="28"/>
                <w:szCs w:val="28"/>
              </w:rPr>
            </w:pPr>
            <w:r w:rsidRPr="00E269CB">
              <w:rPr>
                <w:b/>
                <w:bCs/>
                <w:sz w:val="28"/>
                <w:szCs w:val="28"/>
              </w:rPr>
              <w:lastRenderedPageBreak/>
              <w:t>Оздоровительная работа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Обеспечение воздушного режима в помещениях МБ ДОУ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Работники МДОУ,</w:t>
            </w:r>
          </w:p>
          <w:p w:rsidR="00172FBF" w:rsidRDefault="00172FBF" w:rsidP="00274849">
            <w:r>
              <w:t>завхоз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Воспитатели, завхоз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с детьми утренней и дыхательной гимнастики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Осуществление режима двигательной активности детей в течение дня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Осуществление закаливающих процедур (ходьба босиком, по рельефной и солевой дорожках)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Привитие гигиенических навыков детям, воспитание здорового образа жизни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сестра,</w:t>
            </w:r>
          </w:p>
          <w:p w:rsidR="00172FBF" w:rsidRDefault="00172FBF" w:rsidP="00274849">
            <w:r>
              <w:t>воспитатели, родители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Проведение физкультурных занятий и развлечений (по учебному плану)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Воспитатели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В течение года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Медицинская сестра</w:t>
            </w:r>
          </w:p>
        </w:tc>
      </w:tr>
      <w:tr w:rsidR="00172FBF" w:rsidTr="00274849">
        <w:trPr>
          <w:tblCellSpacing w:w="15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Прогулки на свежем воздухе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Ежедневно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BF" w:rsidRDefault="00172FBF" w:rsidP="00274849">
            <w:r>
              <w:t>Педагоги</w:t>
            </w:r>
          </w:p>
        </w:tc>
      </w:tr>
    </w:tbl>
    <w:p w:rsidR="0034397A" w:rsidRDefault="0034397A"/>
    <w:sectPr w:rsidR="0034397A" w:rsidSect="00172FB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5F1"/>
    <w:multiLevelType w:val="multilevel"/>
    <w:tmpl w:val="336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82923"/>
    <w:rsid w:val="00172FBF"/>
    <w:rsid w:val="00282923"/>
    <w:rsid w:val="0034397A"/>
    <w:rsid w:val="00A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2015-06-02T22:47:00Z</dcterms:created>
  <dcterms:modified xsi:type="dcterms:W3CDTF">2015-06-02T22:47:00Z</dcterms:modified>
</cp:coreProperties>
</file>